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B139" w14:textId="77777777" w:rsidR="006A4669" w:rsidRDefault="00785E4F" w:rsidP="006A4669">
      <w:r>
        <w:rPr>
          <w:noProof/>
        </w:rPr>
        <w:drawing>
          <wp:anchor distT="0" distB="0" distL="114300" distR="114300" simplePos="0" relativeHeight="251666432" behindDoc="1" locked="0" layoutInCell="1" allowOverlap="1" wp14:anchorId="6F107020" wp14:editId="64AA5C95">
            <wp:simplePos x="0" y="0"/>
            <wp:positionH relativeFrom="column">
              <wp:posOffset>-457200</wp:posOffset>
            </wp:positionH>
            <wp:positionV relativeFrom="paragraph">
              <wp:posOffset>-914400</wp:posOffset>
            </wp:positionV>
            <wp:extent cx="7772400" cy="10058400"/>
            <wp:effectExtent l="25400" t="0" r="0" b="0"/>
            <wp:wrapNone/>
            <wp:docPr id="1" name="Picture 1" descr="USTA_VolunteeroftheYear_Application_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A_VolunteeroftheYear_Application_Final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7A21C" w14:textId="77777777" w:rsidR="00785E4F" w:rsidRDefault="00785E4F" w:rsidP="006A4669">
      <w:pPr>
        <w:rPr>
          <w:b/>
          <w:color w:val="4F81BD" w:themeColor="accent1"/>
          <w:sz w:val="28"/>
          <w:u w:val="single"/>
        </w:rPr>
      </w:pPr>
    </w:p>
    <w:p w14:paraId="1472F42D" w14:textId="77777777" w:rsidR="006A4669" w:rsidRPr="006A4669" w:rsidRDefault="006A4669" w:rsidP="006A4669">
      <w:pPr>
        <w:rPr>
          <w:b/>
          <w:color w:val="4F81BD" w:themeColor="accent1"/>
          <w:sz w:val="28"/>
          <w:u w:val="single"/>
        </w:rPr>
      </w:pPr>
      <w:r w:rsidRPr="006A4669">
        <w:rPr>
          <w:b/>
          <w:color w:val="4F81BD" w:themeColor="accent1"/>
          <w:sz w:val="28"/>
          <w:u w:val="single"/>
        </w:rPr>
        <w:t>DEADLINE:</w:t>
      </w:r>
    </w:p>
    <w:p w14:paraId="190E1A52" w14:textId="77777777" w:rsidR="004F243B" w:rsidRDefault="00785E4F" w:rsidP="006A4669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MAY</w:t>
      </w:r>
      <w:r w:rsidR="00BC7631">
        <w:rPr>
          <w:b/>
          <w:color w:val="FF0000"/>
          <w:sz w:val="28"/>
        </w:rPr>
        <w:t xml:space="preserve"> 31, 2023</w:t>
      </w:r>
    </w:p>
    <w:p w14:paraId="4D148990" w14:textId="77777777" w:rsidR="006A4669" w:rsidRPr="006A4669" w:rsidRDefault="006A4669" w:rsidP="006A4669">
      <w:pPr>
        <w:rPr>
          <w:b/>
          <w:color w:val="FF0000"/>
          <w:sz w:val="28"/>
        </w:rPr>
      </w:pPr>
    </w:p>
    <w:p w14:paraId="27EE47FC" w14:textId="77777777" w:rsidR="006A4669" w:rsidRPr="004F243B" w:rsidRDefault="006A4669" w:rsidP="006A4669">
      <w:pPr>
        <w:rPr>
          <w:sz w:val="28"/>
        </w:rPr>
      </w:pPr>
    </w:p>
    <w:p w14:paraId="7B4C4CE2" w14:textId="77777777" w:rsidR="006A4669" w:rsidRPr="006A4669" w:rsidRDefault="006A4669" w:rsidP="006A4669">
      <w:pPr>
        <w:rPr>
          <w:b/>
          <w:color w:val="4F81BD" w:themeColor="accent1"/>
          <w:sz w:val="24"/>
        </w:rPr>
      </w:pPr>
      <w:r w:rsidRPr="006A4669">
        <w:rPr>
          <w:b/>
          <w:color w:val="4F81BD" w:themeColor="accent1"/>
          <w:sz w:val="24"/>
          <w:u w:val="single"/>
        </w:rPr>
        <w:t>HONORED</w:t>
      </w:r>
      <w:r w:rsidRPr="006A4669">
        <w:rPr>
          <w:b/>
          <w:color w:val="4F81BD" w:themeColor="accent1"/>
          <w:sz w:val="24"/>
        </w:rPr>
        <w:t xml:space="preserve">: At the U.S. National Baton Twirling Championships in </w:t>
      </w:r>
      <w:r w:rsidR="00BC7631">
        <w:rPr>
          <w:b/>
          <w:color w:val="4F81BD" w:themeColor="accent1"/>
          <w:sz w:val="24"/>
        </w:rPr>
        <w:t>Kissimmee, FL</w:t>
      </w:r>
      <w:r w:rsidRPr="006A4669">
        <w:rPr>
          <w:b/>
          <w:color w:val="4F81BD" w:themeColor="accent1"/>
          <w:sz w:val="24"/>
        </w:rPr>
        <w:t xml:space="preserve">. </w:t>
      </w:r>
    </w:p>
    <w:p w14:paraId="392E7F1A" w14:textId="77777777" w:rsidR="00785E4F" w:rsidRDefault="006A4669" w:rsidP="006A4669">
      <w:pPr>
        <w:rPr>
          <w:b/>
          <w:color w:val="4F81BD" w:themeColor="accent1"/>
          <w:sz w:val="24"/>
        </w:rPr>
      </w:pPr>
      <w:r w:rsidRPr="006A4669">
        <w:rPr>
          <w:b/>
          <w:color w:val="4F81BD" w:themeColor="accent1"/>
          <w:sz w:val="24"/>
          <w:u w:val="single"/>
        </w:rPr>
        <w:t>REWARD</w:t>
      </w:r>
      <w:r w:rsidRPr="006A4669">
        <w:rPr>
          <w:b/>
          <w:color w:val="4F81BD" w:themeColor="accent1"/>
          <w:sz w:val="24"/>
        </w:rPr>
        <w:t xml:space="preserve">: </w:t>
      </w:r>
      <w:r w:rsidRPr="006A4669">
        <w:rPr>
          <w:b/>
          <w:color w:val="FF0000"/>
          <w:sz w:val="24"/>
        </w:rPr>
        <w:t>$250 cash award</w:t>
      </w:r>
      <w:r w:rsidR="00785E4F">
        <w:rPr>
          <w:b/>
          <w:color w:val="4F81BD" w:themeColor="accent1"/>
          <w:sz w:val="24"/>
        </w:rPr>
        <w:t xml:space="preserve"> and </w:t>
      </w:r>
      <w:r w:rsidRPr="006A4669">
        <w:rPr>
          <w:b/>
          <w:color w:val="4F81BD" w:themeColor="accent1"/>
          <w:sz w:val="24"/>
        </w:rPr>
        <w:t xml:space="preserve">an exclusive interview for publication in USTA’s News </w:t>
      </w:r>
      <w:r w:rsidR="00684F6D">
        <w:rPr>
          <w:b/>
          <w:color w:val="4F81BD" w:themeColor="accent1"/>
          <w:sz w:val="24"/>
        </w:rPr>
        <w:t xml:space="preserve">&amp; </w:t>
      </w:r>
      <w:r w:rsidRPr="006A4669">
        <w:rPr>
          <w:b/>
          <w:color w:val="4F81BD" w:themeColor="accent1"/>
          <w:sz w:val="24"/>
        </w:rPr>
        <w:t>Views</w:t>
      </w:r>
      <w:r w:rsidR="00785E4F">
        <w:rPr>
          <w:b/>
          <w:color w:val="4F81BD" w:themeColor="accent1"/>
          <w:sz w:val="24"/>
        </w:rPr>
        <w:t>.</w:t>
      </w:r>
    </w:p>
    <w:p w14:paraId="47CECBCE" w14:textId="77777777" w:rsidR="006A4669" w:rsidRDefault="006A4669" w:rsidP="006A4669">
      <w:pPr>
        <w:rPr>
          <w:b/>
          <w:color w:val="4F81BD" w:themeColor="accent1"/>
          <w:sz w:val="24"/>
        </w:rPr>
      </w:pPr>
    </w:p>
    <w:p w14:paraId="636D82FD" w14:textId="77777777" w:rsidR="006A4669" w:rsidRPr="00785E4F" w:rsidRDefault="00000000" w:rsidP="00785E4F">
      <w:r>
        <w:pict w14:anchorId="76AE9B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23.45pt;width:521.6pt;height:30.4pt;z-index:251660288;mso-wrap-edited:f;mso-position-horizontal:absolute;mso-position-vertical:absolute" wrapcoords="0 0 21600 0 21600 21600 0 21600 0 0" filled="f" strokecolor="#4f81bd [3204]">
            <v:fill o:detectmouseclick="t"/>
            <v:textbox inset=",7.2pt,,7.2pt">
              <w:txbxContent>
                <w:p w14:paraId="319217B1" w14:textId="77777777" w:rsidR="006A4669" w:rsidRDefault="006A4669"/>
              </w:txbxContent>
            </v:textbox>
            <w10:wrap type="tight"/>
          </v:shape>
        </w:pict>
      </w:r>
      <w:r>
        <w:pict w14:anchorId="239A8DAA">
          <v:shape id="_x0000_s1026" type="#_x0000_t202" style="position:absolute;margin-left:43.2pt;margin-top:259.2pt;width:540pt;height:36pt;z-index:-251657216;mso-wrap-edited:f;mso-position-horizontal:absolute;mso-position-vertical:absolute" wrapcoords="0 0 21600 0 21600 21600 0 21600 0 0" o:allowoverlap="f" filled="f" stroked="f">
            <v:fill o:detectmouseclick="t"/>
            <v:textbox inset=",7.2pt,,7.2pt">
              <w:txbxContent>
                <w:p w14:paraId="3F1B9397" w14:textId="77777777" w:rsidR="006A4669" w:rsidRDefault="006A4669"/>
              </w:txbxContent>
            </v:textbox>
          </v:shape>
        </w:pict>
      </w:r>
      <w:r w:rsidR="006A4669" w:rsidRPr="00785E4F">
        <w:t>First and Last Name of Nominee:</w:t>
      </w:r>
    </w:p>
    <w:p w14:paraId="7B4705FD" w14:textId="77777777" w:rsidR="006A4669" w:rsidRPr="00785E4F" w:rsidRDefault="006A4669" w:rsidP="00785E4F">
      <w:r w:rsidRPr="00785E4F">
        <w:t>Member Status (</w:t>
      </w:r>
      <w:r w:rsidR="00872835" w:rsidRPr="00785E4F">
        <w:t>circle</w:t>
      </w:r>
      <w:r w:rsidRPr="00785E4F">
        <w:t>):</w:t>
      </w:r>
      <w:r w:rsidRPr="00785E4F">
        <w:tab/>
      </w:r>
      <w:r w:rsidRPr="00785E4F">
        <w:tab/>
      </w:r>
      <w:r w:rsidRPr="00785E4F">
        <w:tab/>
      </w:r>
      <w:r w:rsidRPr="00785E4F">
        <w:tab/>
      </w:r>
      <w:r w:rsidRPr="00785E4F">
        <w:tab/>
      </w:r>
      <w:r w:rsidRPr="00785E4F">
        <w:tab/>
      </w:r>
      <w:r w:rsidRPr="00785E4F">
        <w:tab/>
      </w:r>
    </w:p>
    <w:p w14:paraId="6EBDB232" w14:textId="77777777" w:rsidR="006A4669" w:rsidRPr="00785E4F" w:rsidRDefault="006A4669" w:rsidP="00785E4F">
      <w:r w:rsidRPr="00785E4F">
        <w:t xml:space="preserve">Active </w:t>
      </w:r>
      <w:r w:rsidRPr="00785E4F">
        <w:tab/>
      </w:r>
      <w:r w:rsidRPr="00785E4F">
        <w:tab/>
        <w:t xml:space="preserve">Non-member </w:t>
      </w:r>
      <w:r w:rsidRPr="00785E4F">
        <w:tab/>
      </w:r>
      <w:r w:rsidRPr="00785E4F">
        <w:tab/>
        <w:t>Alumni</w:t>
      </w:r>
      <w:r w:rsidRPr="00785E4F">
        <w:tab/>
      </w:r>
      <w:r w:rsidRPr="00785E4F">
        <w:tab/>
      </w:r>
      <w:r w:rsidRPr="00785E4F">
        <w:tab/>
      </w:r>
      <w:r w:rsidRPr="00785E4F">
        <w:tab/>
      </w:r>
      <w:r w:rsidRPr="00785E4F">
        <w:tab/>
      </w:r>
    </w:p>
    <w:p w14:paraId="7E6A0898" w14:textId="77777777" w:rsidR="006A4669" w:rsidRPr="00785E4F" w:rsidRDefault="006A4669" w:rsidP="00785E4F"/>
    <w:p w14:paraId="44D8A6BB" w14:textId="77777777" w:rsidR="00785E4F" w:rsidRPr="00785E4F" w:rsidRDefault="00785E4F" w:rsidP="00785E4F">
      <w:r w:rsidRPr="00785E4F">
        <w:t>Provide key qualities, traits, and characteristics of the nominee</w:t>
      </w:r>
    </w:p>
    <w:p w14:paraId="468122FC" w14:textId="77777777" w:rsidR="006A4669" w:rsidRDefault="00000000" w:rsidP="006A4669">
      <w:pPr>
        <w:rPr>
          <w:sz w:val="24"/>
        </w:rPr>
      </w:pPr>
      <w:r>
        <w:rPr>
          <w:noProof/>
          <w:sz w:val="24"/>
        </w:rPr>
        <w:pict w14:anchorId="7B39761D">
          <v:shape id="_x0000_s1029" type="#_x0000_t202" style="position:absolute;margin-left:0;margin-top:1.7pt;width:521.6pt;height:94.25pt;z-index:251662336;mso-wrap-edited:f;mso-position-horizontal:absolute;mso-position-vertical:absolute" wrapcoords="0 0 21600 0 21600 21600 0 21600 0 0" filled="f" strokecolor="#4f81bd [3204]">
            <v:fill o:detectmouseclick="t"/>
            <v:textbox inset=",7.2pt,,7.2pt">
              <w:txbxContent>
                <w:p w14:paraId="4D5A7D9B" w14:textId="77777777" w:rsidR="006A4669" w:rsidRDefault="006A4669" w:rsidP="006A4669"/>
              </w:txbxContent>
            </v:textbox>
            <w10:wrap type="tight"/>
          </v:shape>
        </w:pict>
      </w:r>
    </w:p>
    <w:p w14:paraId="6327E939" w14:textId="77777777" w:rsidR="006A4669" w:rsidRDefault="006A4669" w:rsidP="006A4669">
      <w:pPr>
        <w:rPr>
          <w:sz w:val="24"/>
        </w:rPr>
      </w:pPr>
    </w:p>
    <w:p w14:paraId="0D2B1B15" w14:textId="77777777" w:rsidR="006A4669" w:rsidRDefault="006A4669" w:rsidP="006A4669">
      <w:pPr>
        <w:rPr>
          <w:sz w:val="24"/>
        </w:rPr>
      </w:pPr>
    </w:p>
    <w:p w14:paraId="49BAB345" w14:textId="77777777" w:rsidR="006A4669" w:rsidRDefault="006A4669" w:rsidP="006A4669">
      <w:pPr>
        <w:rPr>
          <w:sz w:val="24"/>
        </w:rPr>
      </w:pPr>
    </w:p>
    <w:p w14:paraId="1A7C3237" w14:textId="77777777" w:rsidR="006A4669" w:rsidRDefault="006A4669" w:rsidP="006A4669">
      <w:pPr>
        <w:rPr>
          <w:sz w:val="24"/>
        </w:rPr>
      </w:pPr>
    </w:p>
    <w:p w14:paraId="299F1AC9" w14:textId="77777777" w:rsidR="006A4669" w:rsidRDefault="00785E4F" w:rsidP="006A4669">
      <w:pPr>
        <w:rPr>
          <w:sz w:val="24"/>
        </w:rPr>
      </w:pPr>
      <w:r>
        <w:rPr>
          <w:sz w:val="24"/>
        </w:rPr>
        <w:t>Reason for nomination</w:t>
      </w:r>
    </w:p>
    <w:p w14:paraId="57D34A57" w14:textId="77777777" w:rsidR="006A4669" w:rsidRDefault="00000000" w:rsidP="006A4669">
      <w:pPr>
        <w:rPr>
          <w:sz w:val="24"/>
        </w:rPr>
      </w:pPr>
      <w:r>
        <w:rPr>
          <w:noProof/>
          <w:sz w:val="24"/>
        </w:rPr>
        <w:pict w14:anchorId="6675420D">
          <v:shape id="_x0000_s1030" type="#_x0000_t202" style="position:absolute;margin-left:0;margin-top:7.15pt;width:521.6pt;height:79.6pt;z-index:251663360;mso-wrap-edited:f;mso-position-horizontal:absolute;mso-position-vertical:absolute" wrapcoords="0 0 21600 0 21600 21600 0 21600 0 0" filled="f" strokecolor="#4f81bd [3204]">
            <v:fill o:detectmouseclick="t"/>
            <v:textbox inset=",7.2pt,,7.2pt">
              <w:txbxContent>
                <w:p w14:paraId="2218AE59" w14:textId="77777777" w:rsidR="006A4669" w:rsidRDefault="006A4669" w:rsidP="006A4669"/>
              </w:txbxContent>
            </v:textbox>
            <w10:wrap type="tight"/>
          </v:shape>
        </w:pict>
      </w:r>
    </w:p>
    <w:p w14:paraId="5FD7C3B8" w14:textId="77777777" w:rsidR="006A4669" w:rsidRDefault="006A4669" w:rsidP="006A4669">
      <w:pPr>
        <w:rPr>
          <w:sz w:val="24"/>
        </w:rPr>
      </w:pPr>
    </w:p>
    <w:p w14:paraId="737C5B0F" w14:textId="77777777" w:rsidR="006A4669" w:rsidRDefault="006A4669" w:rsidP="006A4669">
      <w:pPr>
        <w:rPr>
          <w:sz w:val="24"/>
        </w:rPr>
      </w:pPr>
    </w:p>
    <w:p w14:paraId="04BE39E6" w14:textId="77777777" w:rsidR="006A4669" w:rsidRDefault="006A4669" w:rsidP="006A4669">
      <w:pPr>
        <w:rPr>
          <w:sz w:val="24"/>
        </w:rPr>
      </w:pPr>
    </w:p>
    <w:p w14:paraId="10BFF251" w14:textId="77777777" w:rsidR="00785E4F" w:rsidRPr="00785E4F" w:rsidRDefault="00785E4F" w:rsidP="00785E4F">
      <w:r w:rsidRPr="00785E4F">
        <w:t>Describe how the nominee demonstrates exce</w:t>
      </w:r>
      <w:r>
        <w:t>llence in the area of teamwork (</w:t>
      </w:r>
      <w:r w:rsidRPr="00785E4F">
        <w:t>give specific examples</w:t>
      </w:r>
      <w:r>
        <w:t>)</w:t>
      </w:r>
    </w:p>
    <w:p w14:paraId="2EBFC506" w14:textId="77777777" w:rsidR="006A4669" w:rsidRPr="00785E4F" w:rsidRDefault="00000000" w:rsidP="00785E4F">
      <w:r>
        <w:pict w14:anchorId="3B73CEF4">
          <v:shape id="_x0000_s1031" type="#_x0000_t202" style="position:absolute;margin-left:0;margin-top:12.65pt;width:521.6pt;height:65.2pt;z-index:251664384;mso-wrap-edited:f;mso-position-horizontal:absolute;mso-position-vertical:absolute" wrapcoords="0 0 21600 0 21600 21600 0 21600 0 0" filled="f" strokecolor="#4f81bd [3204]">
            <v:fill o:detectmouseclick="t"/>
            <v:textbox inset=",7.2pt,,7.2pt">
              <w:txbxContent>
                <w:p w14:paraId="20915C97" w14:textId="77777777" w:rsidR="006A4669" w:rsidRDefault="006A4669" w:rsidP="006A4669"/>
              </w:txbxContent>
            </v:textbox>
            <w10:wrap type="tight"/>
          </v:shape>
        </w:pict>
      </w:r>
    </w:p>
    <w:p w14:paraId="0DF6487B" w14:textId="77777777" w:rsidR="006A4669" w:rsidRDefault="006A4669" w:rsidP="006A4669">
      <w:pPr>
        <w:rPr>
          <w:sz w:val="24"/>
        </w:rPr>
      </w:pPr>
    </w:p>
    <w:p w14:paraId="3C474D3B" w14:textId="77777777" w:rsidR="006A4669" w:rsidRDefault="006A4669" w:rsidP="006A4669">
      <w:pPr>
        <w:rPr>
          <w:sz w:val="24"/>
        </w:rPr>
      </w:pPr>
    </w:p>
    <w:p w14:paraId="166AB344" w14:textId="77777777" w:rsidR="006A4669" w:rsidRDefault="006A4669" w:rsidP="006A4669">
      <w:pPr>
        <w:rPr>
          <w:sz w:val="24"/>
        </w:rPr>
      </w:pPr>
    </w:p>
    <w:p w14:paraId="166C0196" w14:textId="77777777" w:rsidR="006A4669" w:rsidRDefault="006A4669" w:rsidP="006A4669">
      <w:pPr>
        <w:rPr>
          <w:sz w:val="24"/>
        </w:rPr>
      </w:pPr>
    </w:p>
    <w:p w14:paraId="48858EB7" w14:textId="77777777" w:rsidR="00785E4F" w:rsidRPr="00785E4F" w:rsidRDefault="00785E4F" w:rsidP="00785E4F">
      <w:r w:rsidRPr="00785E4F">
        <w:t>Describe how the nominee contributes and supports the sport of baton twirling through volunteerism</w:t>
      </w:r>
    </w:p>
    <w:p w14:paraId="46C0D74D" w14:textId="77777777" w:rsidR="006A4669" w:rsidRPr="006A4669" w:rsidRDefault="00000000" w:rsidP="006A4669">
      <w:pPr>
        <w:rPr>
          <w:sz w:val="24"/>
        </w:rPr>
      </w:pPr>
      <w:r>
        <w:rPr>
          <w:noProof/>
        </w:rPr>
        <w:pict w14:anchorId="64D7457F">
          <v:shape id="_x0000_s1032" type="#_x0000_t202" style="position:absolute;margin-left:0;margin-top:12.3pt;width:521.6pt;height:86pt;z-index:251665408;mso-wrap-edited:f;mso-position-horizontal:absolute;mso-position-vertical:absolute" wrapcoords="0 0 21600 0 21600 21600 0 21600 0 0" filled="f" strokecolor="#4f81bd [3204]">
            <v:fill o:detectmouseclick="t"/>
            <v:textbox inset=",7.2pt,,7.2pt">
              <w:txbxContent>
                <w:p w14:paraId="3DDB9E63" w14:textId="77777777" w:rsidR="006A4669" w:rsidRDefault="006A4669" w:rsidP="006A4669"/>
              </w:txbxContent>
            </v:textbox>
            <w10:wrap type="tight"/>
          </v:shape>
        </w:pict>
      </w:r>
    </w:p>
    <w:sectPr w:rsidR="006A4669" w:rsidRPr="006A4669" w:rsidSect="006A4669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69"/>
    <w:rsid w:val="001C135D"/>
    <w:rsid w:val="004F243B"/>
    <w:rsid w:val="0061094D"/>
    <w:rsid w:val="00684F6D"/>
    <w:rsid w:val="00697DB3"/>
    <w:rsid w:val="006A4669"/>
    <w:rsid w:val="00785E4F"/>
    <w:rsid w:val="00872835"/>
    <w:rsid w:val="00BC7631"/>
    <w:rsid w:val="00C45E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4A61B00"/>
  <w15:docId w15:val="{7F026823-E6AC-4791-8162-3E648C39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B0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Broadway</dc:creator>
  <cp:keywords/>
  <cp:lastModifiedBy>Dolan, Anna C</cp:lastModifiedBy>
  <cp:revision>2</cp:revision>
  <dcterms:created xsi:type="dcterms:W3CDTF">2023-04-24T18:13:00Z</dcterms:created>
  <dcterms:modified xsi:type="dcterms:W3CDTF">2023-04-24T18:13:00Z</dcterms:modified>
</cp:coreProperties>
</file>